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AC3168">
      <w:pPr>
        <w:rPr>
          <w:rFonts w:ascii="Trebuchet MS" w:hAnsi="Trebuchet MS" w:cs="Arial"/>
          <w:sz w:val="20"/>
          <w:szCs w:val="20"/>
        </w:rPr>
      </w:pPr>
      <w:r w:rsidRPr="00AC3168">
        <w:rPr>
          <w:rFonts w:ascii="Trebuchet MS" w:hAnsi="Trebuchet MS" w:cs="Arial"/>
          <w:sz w:val="20"/>
          <w:szCs w:val="20"/>
        </w:rPr>
        <w:t>FOR IMMEDIATE RELEASE</w:t>
      </w:r>
    </w:p>
    <w:p w:rsidR="00704241" w:rsidRDefault="00704241" w:rsidP="00CD268E">
      <w:pPr>
        <w:pStyle w:val="Heading1"/>
        <w:spacing w:before="0" w:after="200" w:line="276" w:lineRule="auto"/>
        <w:rPr>
          <w:sz w:val="44"/>
          <w:szCs w:val="44"/>
        </w:rPr>
      </w:pPr>
      <w:r w:rsidRPr="00704241">
        <w:rPr>
          <w:sz w:val="44"/>
          <w:szCs w:val="44"/>
        </w:rPr>
        <w:t>ORF strengthens its position amongst large vendor solutions in VBSpam testing</w:t>
      </w:r>
    </w:p>
    <w:p w:rsidR="00704241" w:rsidRPr="00704241" w:rsidRDefault="00704241" w:rsidP="00704241">
      <w:pPr>
        <w:rPr>
          <w:rFonts w:ascii="Trebuchet MS" w:hAnsi="Trebuchet MS" w:cs="Arial"/>
          <w:sz w:val="20"/>
          <w:szCs w:val="20"/>
        </w:rPr>
      </w:pPr>
      <w:r w:rsidRPr="00704241">
        <w:rPr>
          <w:rFonts w:ascii="Trebuchet MS" w:hAnsi="Trebuchet MS" w:cs="Arial"/>
          <w:b/>
          <w:sz w:val="20"/>
          <w:szCs w:val="20"/>
        </w:rPr>
        <w:t>BUDAPEST - July 6th, 2010</w:t>
      </w:r>
      <w:r w:rsidRPr="00704241">
        <w:rPr>
          <w:rFonts w:ascii="Trebuchet MS" w:hAnsi="Trebuchet MS" w:cs="Arial"/>
          <w:sz w:val="20"/>
          <w:szCs w:val="20"/>
        </w:rPr>
        <w:t xml:space="preserve"> </w:t>
      </w:r>
      <w:r>
        <w:rPr>
          <w:rFonts w:ascii="Trebuchet MS" w:hAnsi="Trebuchet MS" w:cs="Arial"/>
          <w:sz w:val="20"/>
          <w:szCs w:val="20"/>
        </w:rPr>
        <w:t xml:space="preserve">- </w:t>
      </w:r>
      <w:r w:rsidRPr="00704241">
        <w:rPr>
          <w:rFonts w:ascii="Trebuchet MS" w:hAnsi="Trebuchet MS" w:cs="Arial"/>
          <w:sz w:val="20"/>
          <w:szCs w:val="20"/>
        </w:rPr>
        <w:t>Vamsoft ORF, leading software based anti-spam solution for Microsoft® Exchange and IIS SMTP was awarded the VBSpam Verified award second time in a row.</w:t>
      </w:r>
    </w:p>
    <w:p w:rsidR="00704241" w:rsidRPr="00704241" w:rsidRDefault="00704241" w:rsidP="00704241">
      <w:pPr>
        <w:rPr>
          <w:rFonts w:ascii="Trebuchet MS" w:hAnsi="Trebuchet MS" w:cs="Arial"/>
          <w:sz w:val="20"/>
          <w:szCs w:val="20"/>
        </w:rPr>
      </w:pPr>
      <w:r w:rsidRPr="00704241">
        <w:rPr>
          <w:rFonts w:ascii="Trebuchet MS" w:hAnsi="Trebuchet MS" w:cs="Arial"/>
          <w:sz w:val="20"/>
          <w:szCs w:val="20"/>
        </w:rPr>
        <w:t>The independent test conducted by Virus Bulletin's Anti-spam team included 23 leading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704241" w:rsidRPr="00704241" w:rsidRDefault="00704241" w:rsidP="00704241">
      <w:pPr>
        <w:rPr>
          <w:rFonts w:ascii="Trebuchet MS" w:hAnsi="Trebuchet MS" w:cs="Arial"/>
          <w:sz w:val="20"/>
          <w:szCs w:val="20"/>
        </w:rPr>
      </w:pPr>
      <w:r w:rsidRPr="00704241">
        <w:rPr>
          <w:rFonts w:ascii="Trebuchet MS" w:hAnsi="Trebuchet MS" w:cs="Arial"/>
          <w:sz w:val="20"/>
          <w:szCs w:val="20"/>
        </w:rPr>
        <w:t>Of the 23 products evaluated during the 2 week period, ORF was one of the only 2 complete solutions that achieved a 0.00% False Positive rate. Combined with the outstanding catch rate of 98.78%, ORF still stands as one of the best spam filtering solutions on the market.</w:t>
      </w:r>
    </w:p>
    <w:p w:rsidR="00704241" w:rsidRPr="00704241" w:rsidRDefault="00704241" w:rsidP="00704241">
      <w:pPr>
        <w:rPr>
          <w:rFonts w:ascii="Trebuchet MS" w:hAnsi="Trebuchet MS" w:cs="Arial"/>
          <w:sz w:val="20"/>
          <w:szCs w:val="20"/>
        </w:rPr>
      </w:pPr>
      <w:r w:rsidRPr="00704241">
        <w:rPr>
          <w:rFonts w:ascii="Trebuchet MS" w:hAnsi="Trebuchet MS" w:cs="Arial"/>
          <w:i/>
          <w:sz w:val="20"/>
          <w:szCs w:val="20"/>
        </w:rPr>
        <w:t>"The problem of false positives in spam filtering is regularly played down...False positives frequently go by unnoticed - they may disappear among the vast amount of real spam that is blocked by a filter, so that neither the customer nor the vendor realize the extent of the problem."</w:t>
      </w:r>
      <w:r w:rsidRPr="00704241">
        <w:rPr>
          <w:rFonts w:ascii="Trebuchet MS" w:hAnsi="Trebuchet MS" w:cs="Arial"/>
          <w:sz w:val="20"/>
          <w:szCs w:val="20"/>
        </w:rPr>
        <w:t xml:space="preserve"> said </w:t>
      </w:r>
      <w:r w:rsidRPr="00704241">
        <w:rPr>
          <w:rFonts w:ascii="Trebuchet MS" w:hAnsi="Trebuchet MS" w:cs="Arial"/>
          <w:b/>
          <w:sz w:val="20"/>
          <w:szCs w:val="20"/>
        </w:rPr>
        <w:t>Martijn Grooten</w:t>
      </w:r>
      <w:r w:rsidRPr="00704241">
        <w:rPr>
          <w:rFonts w:ascii="Trebuchet MS" w:hAnsi="Trebuchet MS" w:cs="Arial"/>
          <w:sz w:val="20"/>
          <w:szCs w:val="20"/>
        </w:rPr>
        <w:t>, Anti-spam Test Director at Virus Bulletin.</w:t>
      </w:r>
    </w:p>
    <w:p w:rsidR="00704241" w:rsidRDefault="00704241" w:rsidP="00704241">
      <w:pPr>
        <w:rPr>
          <w:rFonts w:ascii="Trebuchet MS" w:hAnsi="Trebuchet MS" w:cs="Arial"/>
          <w:sz w:val="20"/>
          <w:szCs w:val="20"/>
        </w:rPr>
      </w:pPr>
      <w:r w:rsidRPr="00704241">
        <w:rPr>
          <w:rFonts w:ascii="Trebuchet MS" w:hAnsi="Trebuchet MS" w:cs="Arial"/>
          <w:i/>
          <w:sz w:val="20"/>
          <w:szCs w:val="20"/>
        </w:rPr>
        <w:t>"False positives are an extremely important aspect of spam filtering that is regularly forgotten about. Having 1 or 2 spam emails per day is an annoying distraction from the daily workflow. However, losing an important email because the filter wrongfully categorized it as spam can cause direct material or non- material damages to both the sender and the recipient. This is why we are proud to see that ORF is one of the best products in this respect."</w:t>
      </w:r>
      <w:r w:rsidRPr="00704241">
        <w:rPr>
          <w:rFonts w:ascii="Trebuchet MS" w:hAnsi="Trebuchet MS" w:cs="Arial"/>
          <w:sz w:val="20"/>
          <w:szCs w:val="20"/>
        </w:rPr>
        <w:t xml:space="preserve"> explained </w:t>
      </w:r>
      <w:r w:rsidRPr="00704241">
        <w:rPr>
          <w:rFonts w:ascii="Trebuchet MS" w:hAnsi="Trebuchet MS" w:cs="Arial"/>
          <w:b/>
          <w:sz w:val="20"/>
          <w:szCs w:val="20"/>
        </w:rPr>
        <w:t>Peter Karsai</w:t>
      </w:r>
      <w:r w:rsidRPr="00704241">
        <w:rPr>
          <w:rFonts w:ascii="Trebuchet MS" w:hAnsi="Trebuchet MS" w:cs="Arial"/>
          <w:sz w:val="20"/>
          <w:szCs w:val="20"/>
        </w:rPr>
        <w:t>, Product Development Director of ORF.</w:t>
      </w:r>
    </w:p>
    <w:p w:rsidR="00AC3168" w:rsidRPr="009578B6" w:rsidRDefault="00AC3168" w:rsidP="00704241">
      <w:pPr>
        <w:pStyle w:val="Heading1"/>
      </w:pPr>
      <w:r w:rsidRPr="009578B6">
        <w:t>About ORF</w:t>
      </w:r>
    </w:p>
    <w:p w:rsidR="00AC3168" w:rsidRDefault="00AC3168" w:rsidP="00AC3168">
      <w:pPr>
        <w:rPr>
          <w:rFonts w:ascii="Trebuchet MS" w:hAnsi="Trebuchet MS" w:cs="Arial"/>
          <w:sz w:val="20"/>
          <w:szCs w:val="20"/>
        </w:rPr>
      </w:pPr>
      <w:r w:rsidRPr="00AC3168">
        <w:rPr>
          <w:rFonts w:ascii="Trebuchet MS" w:hAnsi="Trebuchet MS" w:cs="Arial"/>
          <w:sz w:val="20"/>
          <w:szCs w:val="20"/>
        </w:rPr>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AC3168">
      <w:pPr>
        <w:rPr>
          <w:rFonts w:ascii="Trebuchet MS" w:hAnsi="Trebuchet MS" w:cs="Arial"/>
          <w:sz w:val="20"/>
          <w:szCs w:val="20"/>
        </w:rPr>
      </w:pPr>
      <w:r w:rsidRPr="00AC3168">
        <w:rPr>
          <w:rFonts w:ascii="Trebuchet MS" w:hAnsi="Trebuchet MS" w:cs="Arial"/>
          <w:sz w:val="20"/>
          <w:szCs w:val="20"/>
        </w:rPr>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756F5C">
      <w:pPr>
        <w:spacing w:before="360" w:after="120" w:line="240" w:lineRule="auto"/>
        <w:rPr>
          <w:rFonts w:ascii="Trebuchet MS" w:hAnsi="Trebuchet MS" w:cs="Arial"/>
          <w:b/>
          <w:color w:val="47B4E3"/>
          <w:sz w:val="28"/>
          <w:szCs w:val="28"/>
        </w:rPr>
      </w:pPr>
      <w:r w:rsidRPr="00AC3168">
        <w:rPr>
          <w:rFonts w:ascii="Trebuchet MS" w:hAnsi="Trebuchet MS" w:cs="Arial"/>
          <w:b/>
          <w:color w:val="47B4E3"/>
          <w:sz w:val="28"/>
          <w:szCs w:val="28"/>
        </w:rPr>
        <w:t>About VBSpam</w:t>
      </w:r>
    </w:p>
    <w:p w:rsidR="00AC3168" w:rsidRPr="00AC3168" w:rsidRDefault="00AC3168" w:rsidP="00AC3168">
      <w:pPr>
        <w:rPr>
          <w:rFonts w:ascii="Trebuchet MS" w:hAnsi="Trebuchet MS" w:cs="Arial"/>
          <w:sz w:val="20"/>
          <w:szCs w:val="20"/>
        </w:rPr>
      </w:pPr>
      <w:r w:rsidRPr="00AC3168">
        <w:rPr>
          <w:rFonts w:ascii="Trebuchet MS" w:hAnsi="Trebuchet MS" w:cs="Arial"/>
          <w:sz w:val="20"/>
          <w:szCs w:val="20"/>
        </w:rPr>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AC3168">
      <w:pPr>
        <w:rPr>
          <w:rFonts w:ascii="Trebuchet MS" w:hAnsi="Trebuchet MS" w:cs="Arial"/>
          <w:sz w:val="20"/>
          <w:szCs w:val="20"/>
        </w:rPr>
      </w:pPr>
      <w:r w:rsidRPr="00AC3168">
        <w:rPr>
          <w:rFonts w:ascii="Trebuchet MS" w:hAnsi="Trebuchet MS" w:cs="Arial"/>
          <w:sz w:val="20"/>
          <w:szCs w:val="20"/>
        </w:rPr>
        <w:t xml:space="preserve">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w:t>
      </w:r>
      <w:r w:rsidRPr="00AC3168">
        <w:rPr>
          <w:rFonts w:ascii="Trebuchet MS" w:hAnsi="Trebuchet MS" w:cs="Arial"/>
          <w:sz w:val="20"/>
          <w:szCs w:val="20"/>
        </w:rPr>
        <w:lastRenderedPageBreak/>
        <w:t>certifications are awarded to products that exceed a predefined benchmark based on both measurements.</w:t>
      </w:r>
    </w:p>
    <w:p w:rsidR="00AC3168" w:rsidRPr="00AC3168" w:rsidRDefault="00AC3168" w:rsidP="00756F5C">
      <w:pPr>
        <w:spacing w:before="360" w:after="120" w:line="240" w:lineRule="auto"/>
        <w:rPr>
          <w:rFonts w:ascii="Trebuchet MS" w:hAnsi="Trebuchet MS" w:cs="Arial"/>
          <w:b/>
          <w:color w:val="47B4E3"/>
          <w:sz w:val="28"/>
          <w:szCs w:val="28"/>
        </w:rPr>
      </w:pPr>
      <w:r w:rsidRPr="00AC3168">
        <w:rPr>
          <w:rFonts w:ascii="Trebuchet MS" w:hAnsi="Trebuchet MS" w:cs="Arial"/>
          <w:b/>
          <w:color w:val="47B4E3"/>
          <w:sz w:val="28"/>
          <w:szCs w:val="28"/>
        </w:rPr>
        <w:t>Links</w:t>
      </w:r>
    </w:p>
    <w:p w:rsidR="00AC3168" w:rsidRPr="00AC3168" w:rsidRDefault="001B567F" w:rsidP="00AC3168">
      <w:pPr>
        <w:spacing w:line="240" w:lineRule="auto"/>
        <w:rPr>
          <w:rFonts w:ascii="Trebuchet MS" w:hAnsi="Trebuchet MS" w:cs="Arial"/>
          <w:sz w:val="20"/>
          <w:szCs w:val="20"/>
        </w:rPr>
      </w:pPr>
      <w:hyperlink r:id="rId7" w:history="1">
        <w:r w:rsidR="00AC3168" w:rsidRPr="00A6019C">
          <w:rPr>
            <w:rStyle w:val="Hyperlink"/>
            <w:rFonts w:ascii="Trebuchet MS" w:hAnsi="Trebuchet MS" w:cs="Arial"/>
            <w:sz w:val="20"/>
            <w:szCs w:val="20"/>
          </w:rPr>
          <w:t>http://www.vamsoft.com/</w:t>
        </w:r>
      </w:hyperlink>
      <w:r w:rsidR="00AC3168">
        <w:rPr>
          <w:rFonts w:ascii="Trebuchet MS" w:hAnsi="Trebuchet MS" w:cs="Arial"/>
          <w:sz w:val="20"/>
          <w:szCs w:val="20"/>
        </w:rPr>
        <w:br/>
      </w:r>
      <w:hyperlink r:id="rId8" w:history="1">
        <w:r w:rsidR="00AC3168" w:rsidRPr="00AC3168">
          <w:rPr>
            <w:rStyle w:val="Hyperlink"/>
            <w:rFonts w:ascii="Trebuchet MS" w:hAnsi="Trebuchet MS" w:cs="Arial"/>
            <w:sz w:val="20"/>
            <w:szCs w:val="20"/>
          </w:rPr>
          <w:t>http://www.virusbtn.com/vbspam/index</w:t>
        </w:r>
      </w:hyperlink>
    </w:p>
    <w:p w:rsidR="00AC3168" w:rsidRPr="00AC3168" w:rsidRDefault="00AC3168" w:rsidP="00756F5C">
      <w:pPr>
        <w:spacing w:before="360" w:after="120" w:line="240" w:lineRule="auto"/>
        <w:rPr>
          <w:rFonts w:ascii="Trebuchet MS" w:hAnsi="Trebuchet MS" w:cs="Arial"/>
          <w:b/>
          <w:color w:val="47B4E3"/>
          <w:sz w:val="28"/>
          <w:szCs w:val="28"/>
        </w:rPr>
      </w:pPr>
      <w:r w:rsidRPr="00AC3168">
        <w:rPr>
          <w:rFonts w:ascii="Trebuchet MS" w:hAnsi="Trebuchet MS" w:cs="Arial"/>
          <w:b/>
          <w:color w:val="47B4E3"/>
          <w:sz w:val="28"/>
          <w:szCs w:val="28"/>
        </w:rPr>
        <w:t>Contact Details</w:t>
      </w:r>
    </w:p>
    <w:p w:rsidR="00AC3168" w:rsidRPr="00AC3168" w:rsidRDefault="00AC3168" w:rsidP="00AC3168">
      <w:pPr>
        <w:spacing w:line="240" w:lineRule="auto"/>
        <w:rPr>
          <w:rFonts w:ascii="Trebuchet MS" w:hAnsi="Trebuchet MS" w:cs="Arial"/>
          <w:sz w:val="20"/>
          <w:szCs w:val="20"/>
        </w:rPr>
      </w:pPr>
      <w:r w:rsidRPr="00AC3168">
        <w:rPr>
          <w:rFonts w:ascii="Trebuchet MS" w:hAnsi="Trebuchet MS" w:cs="Arial"/>
          <w:sz w:val="20"/>
          <w:szCs w:val="20"/>
        </w:rPr>
        <w:t>Andras Sudy</w:t>
      </w:r>
      <w:r>
        <w:rPr>
          <w:rFonts w:ascii="Trebuchet MS" w:hAnsi="Trebuchet MS" w:cs="Arial"/>
          <w:sz w:val="20"/>
          <w:szCs w:val="20"/>
        </w:rPr>
        <w:br/>
      </w:r>
      <w:r w:rsidRPr="00AC3168">
        <w:rPr>
          <w:rFonts w:ascii="Trebuchet MS" w:hAnsi="Trebuchet MS" w:cs="Arial"/>
          <w:sz w:val="20"/>
          <w:szCs w:val="20"/>
        </w:rPr>
        <w:t>Business Development Director</w:t>
      </w:r>
      <w:r>
        <w:rPr>
          <w:rFonts w:ascii="Trebuchet MS" w:hAnsi="Trebuchet MS" w:cs="Arial"/>
          <w:sz w:val="20"/>
          <w:szCs w:val="20"/>
        </w:rPr>
        <w:br/>
      </w:r>
      <w:hyperlink r:id="rId9" w:history="1">
        <w:r w:rsidRPr="00A6019C">
          <w:rPr>
            <w:rStyle w:val="Hyperlink"/>
            <w:rFonts w:ascii="Trebuchet MS" w:hAnsi="Trebuchet MS" w:cs="Arial"/>
            <w:sz w:val="20"/>
            <w:szCs w:val="20"/>
          </w:rPr>
          <w:t>andras.sudy@vamsoft.com</w:t>
        </w:r>
      </w:hyperlink>
      <w:r>
        <w:rPr>
          <w:rFonts w:ascii="Trebuchet MS" w:hAnsi="Trebuchet MS" w:cs="Arial"/>
          <w:sz w:val="20"/>
          <w:szCs w:val="20"/>
        </w:rPr>
        <w:br/>
        <w:t>P</w:t>
      </w:r>
      <w:r w:rsidRPr="00AC3168">
        <w:rPr>
          <w:rFonts w:ascii="Trebuchet MS" w:hAnsi="Trebuchet MS" w:cs="Arial"/>
          <w:sz w:val="20"/>
          <w:szCs w:val="20"/>
        </w:rPr>
        <w:t>hone: +36 1 999 0603</w:t>
      </w:r>
      <w:r>
        <w:rPr>
          <w:rFonts w:ascii="Trebuchet MS" w:hAnsi="Trebuchet MS" w:cs="Arial"/>
          <w:sz w:val="20"/>
          <w:szCs w:val="20"/>
        </w:rPr>
        <w:br/>
      </w:r>
      <w:r w:rsidRPr="00AC3168">
        <w:rPr>
          <w:rFonts w:ascii="Trebuchet MS" w:hAnsi="Trebuchet MS" w:cs="Arial"/>
          <w:sz w:val="20"/>
          <w:szCs w:val="20"/>
        </w:rPr>
        <w:t>Phone US: +1 213 325 2643</w:t>
      </w:r>
      <w:r>
        <w:rPr>
          <w:rFonts w:ascii="Trebuchet MS" w:hAnsi="Trebuchet MS" w:cs="Arial"/>
          <w:sz w:val="20"/>
          <w:szCs w:val="20"/>
        </w:rPr>
        <w:br/>
      </w:r>
      <w:r w:rsidRPr="00AC3168">
        <w:rPr>
          <w:rFonts w:ascii="Trebuchet MS" w:hAnsi="Trebuchet MS" w:cs="Arial"/>
          <w:sz w:val="20"/>
          <w:szCs w:val="20"/>
        </w:rPr>
        <w:t>Fax: +36 1 700 2820</w:t>
      </w:r>
    </w:p>
    <w:p w:rsidR="0099093B" w:rsidRPr="00AC3168" w:rsidRDefault="0099093B" w:rsidP="00AC3168">
      <w:pPr>
        <w:spacing w:line="240" w:lineRule="auto"/>
        <w:rPr>
          <w:rFonts w:ascii="Trebuchet MS" w:hAnsi="Trebuchet MS" w:cs="Arial"/>
          <w:sz w:val="20"/>
          <w:szCs w:val="20"/>
        </w:rPr>
      </w:pPr>
    </w:p>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56" w:rsidRDefault="006E7E56" w:rsidP="00AC3168">
      <w:pPr>
        <w:spacing w:after="0" w:line="240" w:lineRule="auto"/>
      </w:pPr>
      <w:r>
        <w:separator/>
      </w:r>
    </w:p>
  </w:endnote>
  <w:endnote w:type="continuationSeparator" w:id="0">
    <w:p w:rsidR="006E7E56" w:rsidRDefault="006E7E56" w:rsidP="00AC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1B567F" w:rsidP="009578B6">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0087588B" w:rsidRPr="0087588B">
      <w:rPr>
        <w:sz w:val="20"/>
        <w:szCs w:val="20"/>
      </w:rPr>
      <w:fldChar w:fldCharType="begin"/>
    </w:r>
    <w:r w:rsidR="0087588B" w:rsidRPr="0087588B">
      <w:rPr>
        <w:sz w:val="20"/>
        <w:szCs w:val="20"/>
      </w:rPr>
      <w:instrText xml:space="preserve"> PAGE   \* MERGEFORMAT </w:instrText>
    </w:r>
    <w:r w:rsidR="0087588B" w:rsidRPr="0087588B">
      <w:rPr>
        <w:sz w:val="20"/>
        <w:szCs w:val="20"/>
      </w:rPr>
      <w:fldChar w:fldCharType="separate"/>
    </w:r>
    <w:r w:rsidR="00CD268E">
      <w:rPr>
        <w:sz w:val="20"/>
        <w:szCs w:val="20"/>
      </w:rPr>
      <w:t>1</w:t>
    </w:r>
    <w:r w:rsidR="0087588B"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56" w:rsidRDefault="006E7E56" w:rsidP="00AC3168">
      <w:pPr>
        <w:spacing w:after="0" w:line="240" w:lineRule="auto"/>
      </w:pPr>
      <w:r>
        <w:separator/>
      </w:r>
    </w:p>
  </w:footnote>
  <w:footnote w:type="continuationSeparator" w:id="0">
    <w:p w:rsidR="006E7E56" w:rsidRDefault="006E7E56" w:rsidP="00AC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9578B6">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9578B6">
    <w:pPr>
      <w:pStyle w:val="HeaderText"/>
    </w:pPr>
    <w:r w:rsidRPr="00AC3168">
      <w:t>Rétköz utca 5. Budapest</w:t>
    </w:r>
  </w:p>
  <w:p w:rsidR="00AC3168" w:rsidRPr="00AC3168" w:rsidRDefault="00AC3168" w:rsidP="009578B6">
    <w:pPr>
      <w:pStyle w:val="HeaderText"/>
    </w:pPr>
    <w:r w:rsidRPr="00AC3168">
      <w:t>H-1118, Hungary</w:t>
    </w:r>
  </w:p>
  <w:p w:rsidR="00AC3168" w:rsidRPr="00AC3168" w:rsidRDefault="00AC3168">
    <w:pPr>
      <w:pStyle w:val="Header"/>
      <w:rPr>
        <w:color w:val="7F7F7F" w:themeColor="text1" w:themeTint="80"/>
        <w:sz w:val="16"/>
        <w:szCs w:val="16"/>
      </w:rPr>
    </w:pPr>
  </w:p>
  <w:p w:rsidR="00AC3168" w:rsidRDefault="001B567F">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A5CBB"/>
    <w:rsid w:val="001B2814"/>
    <w:rsid w:val="001B567F"/>
    <w:rsid w:val="002A688E"/>
    <w:rsid w:val="006E7E56"/>
    <w:rsid w:val="00704241"/>
    <w:rsid w:val="00756F5C"/>
    <w:rsid w:val="0087588B"/>
    <w:rsid w:val="008E2B58"/>
    <w:rsid w:val="009578B6"/>
    <w:rsid w:val="0099093B"/>
    <w:rsid w:val="00AC3168"/>
    <w:rsid w:val="00CD268E"/>
    <w:rsid w:val="00F31D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3B"/>
  </w:style>
  <w:style w:type="paragraph" w:styleId="Heading1">
    <w:name w:val="heading 1"/>
    <w:basedOn w:val="Normal"/>
    <w:next w:val="Normal"/>
    <w:link w:val="Heading1Char"/>
    <w:uiPriority w:val="9"/>
    <w:qFormat/>
    <w:rsid w:val="009578B6"/>
    <w:pPr>
      <w:spacing w:before="360" w:after="120" w:line="240" w:lineRule="auto"/>
      <w:outlineLvl w:val="0"/>
    </w:pPr>
    <w:rPr>
      <w:rFonts w:ascii="Trebuchet MS" w:hAnsi="Trebuchet MS" w:cs="Arial"/>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rFonts w:ascii="Trebuchet MS" w:hAnsi="Trebuchet MS" w:cs="Arial"/>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4</cp:revision>
  <cp:lastPrinted>2011-09-09T08:23:00Z</cp:lastPrinted>
  <dcterms:created xsi:type="dcterms:W3CDTF">2011-09-09T08:20:00Z</dcterms:created>
  <dcterms:modified xsi:type="dcterms:W3CDTF">2011-09-09T08:24:00Z</dcterms:modified>
</cp:coreProperties>
</file>